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01"/>
        <w:tblW w:w="9360" w:type="dxa"/>
        <w:tblLayout w:type="fixed"/>
        <w:tblLook w:val="04A0" w:firstRow="1" w:lastRow="0" w:firstColumn="1" w:lastColumn="0" w:noHBand="0" w:noVBand="1"/>
      </w:tblPr>
      <w:tblGrid>
        <w:gridCol w:w="3744"/>
        <w:gridCol w:w="5616"/>
      </w:tblGrid>
      <w:tr w:rsidR="00DD63A8" w14:paraId="57EE3D3C" w14:textId="77777777" w:rsidTr="6B63A148">
        <w:trPr>
          <w:trHeight w:val="1065"/>
        </w:trPr>
        <w:tc>
          <w:tcPr>
            <w:tcW w:w="9360" w:type="dxa"/>
            <w:gridSpan w:val="2"/>
          </w:tcPr>
          <w:p w14:paraId="6A78227A" w14:textId="78485BB9" w:rsidR="00DD63A8" w:rsidRPr="008176E1" w:rsidRDefault="00DD63A8" w:rsidP="008176E1">
            <w:pPr>
              <w:pStyle w:val="Heading1"/>
              <w:jc w:val="center"/>
              <w:rPr>
                <w:rFonts w:eastAsia="Arial"/>
                <w:b/>
                <w:bCs/>
                <w:color w:val="53565A" w:themeColor="text1"/>
                <w:sz w:val="52"/>
                <w:szCs w:val="52"/>
              </w:rPr>
            </w:pPr>
            <w:bookmarkStart w:id="0" w:name="_Hlk119907746"/>
            <w:r w:rsidRPr="008176E1">
              <w:rPr>
                <w:rFonts w:eastAsia="Arial"/>
                <w:b/>
                <w:bCs/>
                <w:sz w:val="52"/>
                <w:szCs w:val="52"/>
              </w:rPr>
              <w:t xml:space="preserve">Montana Spatial Data Infrastructure </w:t>
            </w:r>
            <w:r w:rsidR="00E47BDD" w:rsidRPr="008176E1">
              <w:rPr>
                <w:rFonts w:eastAsia="Arial"/>
                <w:b/>
                <w:bCs/>
                <w:sz w:val="52"/>
                <w:szCs w:val="52"/>
              </w:rPr>
              <w:t>Administrative Boundaries</w:t>
            </w:r>
          </w:p>
          <w:p w14:paraId="578301F0" w14:textId="70D53054" w:rsidR="00DD63A8" w:rsidRPr="008176E1" w:rsidRDefault="00DD63A8" w:rsidP="008176E1">
            <w:pPr>
              <w:pStyle w:val="Heading2"/>
              <w:jc w:val="center"/>
              <w:rPr>
                <w:rFonts w:eastAsia="Arial"/>
                <w:b/>
                <w:bCs/>
                <w:color w:val="53565A" w:themeColor="text1"/>
              </w:rPr>
            </w:pPr>
            <w:r w:rsidRPr="008176E1">
              <w:rPr>
                <w:rFonts w:eastAsia="Arial"/>
                <w:b/>
                <w:bCs/>
                <w:sz w:val="36"/>
                <w:szCs w:val="36"/>
              </w:rPr>
              <w:t>Working Group Meeting</w:t>
            </w:r>
          </w:p>
        </w:tc>
      </w:tr>
      <w:tr w:rsidR="00DD63A8" w14:paraId="23E0D32D" w14:textId="77777777" w:rsidTr="6B63A148">
        <w:trPr>
          <w:trHeight w:val="450"/>
        </w:trPr>
        <w:tc>
          <w:tcPr>
            <w:tcW w:w="9360" w:type="dxa"/>
            <w:gridSpan w:val="2"/>
          </w:tcPr>
          <w:p w14:paraId="69B019F6" w14:textId="629F916C" w:rsidR="00DD63A8" w:rsidRDefault="586BBC87" w:rsidP="00DD63A8">
            <w:pPr>
              <w:jc w:val="center"/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</w:pP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Ma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rch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 xml:space="preserve"> 1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7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, 202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6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, 10: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3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0a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m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 xml:space="preserve"> – 12: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3</w:t>
            </w:r>
            <w:r w:rsidRPr="411C8831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0p</w:t>
            </w:r>
            <w:r w:rsidR="00E47BDD">
              <w:rPr>
                <w:rFonts w:ascii="Arial" w:eastAsia="Arial" w:hAnsi="Arial" w:cs="Arial"/>
                <w:color w:val="53565A" w:themeColor="text1"/>
                <w:sz w:val="32"/>
                <w:szCs w:val="32"/>
              </w:rPr>
              <w:t>m</w:t>
            </w:r>
          </w:p>
        </w:tc>
      </w:tr>
      <w:tr w:rsidR="00DD63A8" w14:paraId="6C377B51" w14:textId="77777777" w:rsidTr="6B63A148">
        <w:trPr>
          <w:trHeight w:val="450"/>
        </w:trPr>
        <w:tc>
          <w:tcPr>
            <w:tcW w:w="9360" w:type="dxa"/>
            <w:gridSpan w:val="2"/>
          </w:tcPr>
          <w:p w14:paraId="031232E7" w14:textId="62D7900D" w:rsidR="00DD63A8" w:rsidRDefault="7CA05EBA" w:rsidP="411C8831">
            <w:pPr>
              <w:jc w:val="center"/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</w:pPr>
            <w:r w:rsidRPr="411C8831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Online Meeting</w:t>
            </w:r>
          </w:p>
        </w:tc>
      </w:tr>
      <w:tr w:rsidR="00DD63A8" w14:paraId="5E92AD49" w14:textId="77777777" w:rsidTr="6B63A148">
        <w:trPr>
          <w:trHeight w:val="450"/>
        </w:trPr>
        <w:tc>
          <w:tcPr>
            <w:tcW w:w="9360" w:type="dxa"/>
            <w:gridSpan w:val="2"/>
          </w:tcPr>
          <w:p w14:paraId="2782C37F" w14:textId="062368E2" w:rsidR="00DD63A8" w:rsidRPr="00DD63A8" w:rsidRDefault="00000000" w:rsidP="411C8831">
            <w:pPr>
              <w:jc w:val="center"/>
              <w:rPr>
                <w:rFonts w:ascii="Arial" w:hAnsi="Arial" w:cs="Arial"/>
                <w:b/>
                <w:bCs/>
                <w:color w:val="3098FF" w:themeColor="accent2" w:themeTint="99"/>
                <w:sz w:val="24"/>
                <w:szCs w:val="24"/>
                <w:u w:val="single"/>
              </w:rPr>
            </w:pPr>
            <w:hyperlink r:id="rId10" w:history="1">
              <w:r w:rsidR="00C676FA" w:rsidRPr="007D2440">
                <w:rPr>
                  <w:rStyle w:val="Hyperlink"/>
                  <w:rFonts w:ascii="Arial" w:eastAsia="Arial" w:hAnsi="Arial" w:cs="Arial"/>
                  <w:b/>
                  <w:bCs/>
                  <w:color w:val="0054A6" w:themeColor="accent2"/>
                  <w:sz w:val="32"/>
                  <w:szCs w:val="32"/>
                </w:rPr>
                <w:t xml:space="preserve">Registration </w:t>
              </w:r>
              <w:r w:rsidR="00DD63A8" w:rsidRPr="007D2440">
                <w:rPr>
                  <w:rStyle w:val="Hyperlink"/>
                  <w:rFonts w:ascii="Arial" w:eastAsia="Arial" w:hAnsi="Arial" w:cs="Arial"/>
                  <w:b/>
                  <w:bCs/>
                  <w:color w:val="0054A6" w:themeColor="accent2"/>
                  <w:sz w:val="32"/>
                  <w:szCs w:val="32"/>
                </w:rPr>
                <w:t>Zoom Link</w:t>
              </w:r>
            </w:hyperlink>
          </w:p>
        </w:tc>
      </w:tr>
      <w:tr w:rsidR="00DD63A8" w14:paraId="1B35D439" w14:textId="77777777" w:rsidTr="007C732B">
        <w:trPr>
          <w:trHeight w:val="450"/>
        </w:trPr>
        <w:tc>
          <w:tcPr>
            <w:tcW w:w="9360" w:type="dxa"/>
            <w:gridSpan w:val="2"/>
            <w:tcBorders>
              <w:bottom w:val="single" w:sz="4" w:space="0" w:color="7C878E" w:themeColor="text2"/>
            </w:tcBorders>
          </w:tcPr>
          <w:p w14:paraId="3C0EB4AB" w14:textId="77777777" w:rsidR="00DD63A8" w:rsidRDefault="00DD63A8" w:rsidP="00DD63A8">
            <w:pPr>
              <w:jc w:val="center"/>
            </w:pPr>
          </w:p>
        </w:tc>
      </w:tr>
      <w:tr w:rsidR="00DD63A8" w14:paraId="1AC789CE" w14:textId="77777777" w:rsidTr="007C732B">
        <w:trPr>
          <w:trHeight w:val="435"/>
        </w:trPr>
        <w:tc>
          <w:tcPr>
            <w:tcW w:w="3744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  <w:vAlign w:val="center"/>
          </w:tcPr>
          <w:p w14:paraId="40A4071F" w14:textId="6227CB66" w:rsidR="00DD63A8" w:rsidRDefault="1D43D4DF" w:rsidP="00DD63A8">
            <w:pPr>
              <w:jc w:val="right"/>
            </w:pPr>
            <w:r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 xml:space="preserve"> </w:t>
            </w:r>
            <w:r w:rsidR="0BA2B82F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10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:</w:t>
            </w:r>
            <w:r w:rsidR="00E47BDD">
              <w:rPr>
                <w:rFonts w:ascii="Arial" w:eastAsia="Arial" w:hAnsi="Arial" w:cs="Arial"/>
                <w:color w:val="535659"/>
                <w:sz w:val="24"/>
                <w:szCs w:val="24"/>
              </w:rPr>
              <w:t>3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 xml:space="preserve">0 AM – </w:t>
            </w:r>
            <w:r w:rsidR="67E55A5F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10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:</w:t>
            </w:r>
            <w:r w:rsidR="00E47BDD">
              <w:rPr>
                <w:rFonts w:ascii="Arial" w:eastAsia="Arial" w:hAnsi="Arial" w:cs="Arial"/>
                <w:color w:val="535659"/>
                <w:sz w:val="24"/>
                <w:szCs w:val="24"/>
              </w:rPr>
              <w:t>4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5 AM</w:t>
            </w:r>
          </w:p>
        </w:tc>
        <w:tc>
          <w:tcPr>
            <w:tcW w:w="5616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</w:tcPr>
          <w:p w14:paraId="263CEBE5" w14:textId="77777777" w:rsidR="00FC5BF2" w:rsidRPr="007203CC" w:rsidRDefault="00FC5BF2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605067" w14:textId="081B9C04" w:rsidR="00DD63A8" w:rsidRPr="007203CC" w:rsidRDefault="00DD63A8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>Welcome &amp; Introductions</w:t>
            </w:r>
          </w:p>
          <w:p w14:paraId="6FB2006F" w14:textId="77777777" w:rsidR="00FC5BF2" w:rsidRPr="007203CC" w:rsidRDefault="00FC5BF2" w:rsidP="6B63A148">
            <w:pPr>
              <w:rPr>
                <w:sz w:val="24"/>
                <w:szCs w:val="24"/>
              </w:rPr>
            </w:pPr>
          </w:p>
        </w:tc>
      </w:tr>
      <w:tr w:rsidR="003F7708" w14:paraId="75704B3C" w14:textId="77777777" w:rsidTr="007C732B">
        <w:trPr>
          <w:trHeight w:val="435"/>
        </w:trPr>
        <w:tc>
          <w:tcPr>
            <w:tcW w:w="3744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  <w:vAlign w:val="center"/>
          </w:tcPr>
          <w:p w14:paraId="48B78767" w14:textId="4346B4CC" w:rsidR="003F7708" w:rsidRPr="6B63A148" w:rsidRDefault="003F7708" w:rsidP="00DD63A8">
            <w:pPr>
              <w:jc w:val="right"/>
              <w:rPr>
                <w:rFonts w:ascii="Arial" w:eastAsia="Arial" w:hAnsi="Arial" w:cs="Arial"/>
                <w:color w:val="53565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35659"/>
                <w:sz w:val="24"/>
                <w:szCs w:val="24"/>
              </w:rPr>
              <w:t>10:</w:t>
            </w:r>
            <w:r w:rsidR="00353D2B">
              <w:rPr>
                <w:rFonts w:ascii="Arial" w:eastAsia="Arial" w:hAnsi="Arial" w:cs="Arial"/>
                <w:color w:val="535659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535659"/>
                <w:sz w:val="24"/>
                <w:szCs w:val="24"/>
              </w:rPr>
              <w:t>5 – 1</w:t>
            </w:r>
            <w:r w:rsidR="00353D2B">
              <w:rPr>
                <w:rFonts w:ascii="Arial" w:eastAsia="Arial" w:hAnsi="Arial" w:cs="Arial"/>
                <w:color w:val="53565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535659"/>
                <w:sz w:val="24"/>
                <w:szCs w:val="24"/>
              </w:rPr>
              <w:t>:</w:t>
            </w:r>
            <w:r w:rsidR="00353D2B">
              <w:rPr>
                <w:rFonts w:ascii="Arial" w:eastAsia="Arial" w:hAnsi="Arial" w:cs="Arial"/>
                <w:color w:val="535659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535659"/>
                <w:sz w:val="24"/>
                <w:szCs w:val="24"/>
              </w:rPr>
              <w:t>0 AM</w:t>
            </w:r>
          </w:p>
        </w:tc>
        <w:tc>
          <w:tcPr>
            <w:tcW w:w="5616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</w:tcPr>
          <w:p w14:paraId="7BBFEBB5" w14:textId="77777777" w:rsidR="00125296" w:rsidRDefault="00125296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2266A9" w14:textId="77777777" w:rsidR="00125296" w:rsidRDefault="008D1DE6" w:rsidP="0012529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 xml:space="preserve">Overview of </w:t>
            </w:r>
            <w:r w:rsidR="00064282" w:rsidRPr="007203CC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007203CC">
              <w:rPr>
                <w:rFonts w:ascii="Arial" w:eastAsia="Arial" w:hAnsi="Arial" w:cs="Arial"/>
                <w:sz w:val="24"/>
                <w:szCs w:val="24"/>
              </w:rPr>
              <w:t>MSDI Data Quality Improvement Matri</w:t>
            </w:r>
            <w:r w:rsidR="00064282" w:rsidRPr="007203CC">
              <w:rPr>
                <w:rFonts w:ascii="Arial" w:eastAsia="Arial" w:hAnsi="Arial" w:cs="Arial"/>
                <w:sz w:val="24"/>
                <w:szCs w:val="24"/>
              </w:rPr>
              <w:t>x</w:t>
            </w:r>
            <w:r w:rsidRPr="007203CC">
              <w:rPr>
                <w:rFonts w:ascii="Arial" w:eastAsia="Arial" w:hAnsi="Arial" w:cs="Arial"/>
                <w:sz w:val="24"/>
                <w:szCs w:val="24"/>
              </w:rPr>
              <w:t xml:space="preserve"> and Plan</w:t>
            </w:r>
          </w:p>
          <w:p w14:paraId="43D24A11" w14:textId="1D98DBA6" w:rsidR="00125296" w:rsidRPr="007203CC" w:rsidRDefault="00125296" w:rsidP="0012529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D63A8" w14:paraId="4A38E737" w14:textId="77777777" w:rsidTr="007C732B">
        <w:trPr>
          <w:trHeight w:val="435"/>
        </w:trPr>
        <w:tc>
          <w:tcPr>
            <w:tcW w:w="3744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  <w:vAlign w:val="center"/>
          </w:tcPr>
          <w:p w14:paraId="73FE5177" w14:textId="5448E836" w:rsidR="00DD63A8" w:rsidRPr="2D87DD16" w:rsidRDefault="4B6E43A0" w:rsidP="00DD63A8">
            <w:pPr>
              <w:jc w:val="right"/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</w:pPr>
            <w:r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 xml:space="preserve">  </w:t>
            </w:r>
            <w:r w:rsidR="1BFA2CD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1</w:t>
            </w:r>
            <w:r w:rsidR="00353D2B">
              <w:rPr>
                <w:rFonts w:ascii="Arial" w:eastAsia="Arial" w:hAnsi="Arial" w:cs="Arial"/>
                <w:color w:val="535659"/>
                <w:sz w:val="24"/>
                <w:szCs w:val="24"/>
              </w:rPr>
              <w:t>1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:</w:t>
            </w:r>
            <w:r w:rsidR="00353D2B">
              <w:rPr>
                <w:rFonts w:ascii="Arial" w:eastAsia="Arial" w:hAnsi="Arial" w:cs="Arial"/>
                <w:color w:val="535659"/>
                <w:sz w:val="24"/>
                <w:szCs w:val="24"/>
              </w:rPr>
              <w:t>0</w:t>
            </w:r>
            <w:r w:rsidR="006C6D78">
              <w:rPr>
                <w:rFonts w:ascii="Arial" w:eastAsia="Arial" w:hAnsi="Arial" w:cs="Arial"/>
                <w:color w:val="535659"/>
                <w:sz w:val="24"/>
                <w:szCs w:val="24"/>
              </w:rPr>
              <w:t>0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 xml:space="preserve"> AM – </w:t>
            </w:r>
            <w:r w:rsidR="001870A8">
              <w:rPr>
                <w:rFonts w:ascii="Arial" w:eastAsia="Arial" w:hAnsi="Arial" w:cs="Arial"/>
                <w:color w:val="535659"/>
                <w:sz w:val="24"/>
                <w:szCs w:val="24"/>
              </w:rPr>
              <w:t>1</w:t>
            </w:r>
            <w:r w:rsidR="002A6AD0">
              <w:rPr>
                <w:rFonts w:ascii="Arial" w:eastAsia="Arial" w:hAnsi="Arial" w:cs="Arial"/>
                <w:color w:val="535659"/>
                <w:sz w:val="24"/>
                <w:szCs w:val="24"/>
              </w:rPr>
              <w:t>2</w:t>
            </w:r>
            <w:r w:rsidR="001870A8">
              <w:rPr>
                <w:rFonts w:ascii="Arial" w:eastAsia="Arial" w:hAnsi="Arial" w:cs="Arial"/>
                <w:color w:val="535659"/>
                <w:sz w:val="24"/>
                <w:szCs w:val="24"/>
              </w:rPr>
              <w:t>:</w:t>
            </w:r>
            <w:r w:rsidR="002A6AD0">
              <w:rPr>
                <w:rFonts w:ascii="Arial" w:eastAsia="Arial" w:hAnsi="Arial" w:cs="Arial"/>
                <w:color w:val="535659"/>
                <w:sz w:val="24"/>
                <w:szCs w:val="24"/>
              </w:rPr>
              <w:t>0</w:t>
            </w:r>
            <w:r w:rsidR="00F41276">
              <w:rPr>
                <w:rFonts w:ascii="Arial" w:eastAsia="Arial" w:hAnsi="Arial" w:cs="Arial"/>
                <w:color w:val="535659"/>
                <w:sz w:val="24"/>
                <w:szCs w:val="24"/>
              </w:rPr>
              <w:t>0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 xml:space="preserve"> </w:t>
            </w:r>
            <w:r w:rsidR="002A6AD0">
              <w:rPr>
                <w:rFonts w:ascii="Arial" w:eastAsia="Arial" w:hAnsi="Arial" w:cs="Arial"/>
                <w:color w:val="535659"/>
                <w:sz w:val="24"/>
                <w:szCs w:val="24"/>
              </w:rPr>
              <w:t>P</w:t>
            </w:r>
            <w:r w:rsidR="00DD63A8" w:rsidRPr="6B63A148">
              <w:rPr>
                <w:rFonts w:ascii="Arial" w:eastAsia="Arial" w:hAnsi="Arial" w:cs="Arial"/>
                <w:color w:val="535659"/>
                <w:sz w:val="24"/>
                <w:szCs w:val="24"/>
              </w:rPr>
              <w:t>M</w:t>
            </w:r>
          </w:p>
        </w:tc>
        <w:tc>
          <w:tcPr>
            <w:tcW w:w="5616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</w:tcPr>
          <w:p w14:paraId="537C9E90" w14:textId="70E50004" w:rsidR="001870A8" w:rsidRPr="007203CC" w:rsidRDefault="00CF58BC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Administrative </w:t>
            </w:r>
            <w:r w:rsidR="002A6AD0">
              <w:rPr>
                <w:rFonts w:ascii="Arial" w:eastAsia="Arial" w:hAnsi="Arial" w:cs="Arial"/>
                <w:sz w:val="24"/>
                <w:szCs w:val="24"/>
              </w:rPr>
              <w:t>Boundary</w:t>
            </w:r>
            <w:r w:rsidR="001870A8" w:rsidRPr="007203CC">
              <w:rPr>
                <w:rFonts w:ascii="Arial" w:eastAsia="Arial" w:hAnsi="Arial" w:cs="Arial"/>
                <w:sz w:val="24"/>
                <w:szCs w:val="24"/>
              </w:rPr>
              <w:t xml:space="preserve"> Them</w:t>
            </w:r>
            <w:r w:rsidR="00856B83" w:rsidRPr="007203CC">
              <w:rPr>
                <w:rFonts w:ascii="Arial" w:eastAsia="Arial" w:hAnsi="Arial" w:cs="Arial"/>
                <w:sz w:val="24"/>
                <w:szCs w:val="24"/>
              </w:rPr>
              <w:t>e Update</w:t>
            </w:r>
            <w:r w:rsidR="00064282" w:rsidRPr="007203CC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70512C41" w14:textId="5CD7CCA8" w:rsidR="004A4839" w:rsidRPr="007203CC" w:rsidRDefault="00874E19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 xml:space="preserve">Review </w:t>
            </w:r>
            <w:r w:rsidR="003D21FF" w:rsidRPr="007203CC"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="00CF58BC">
              <w:rPr>
                <w:rFonts w:ascii="Arial" w:eastAsia="Arial" w:hAnsi="Arial" w:cs="Arial"/>
                <w:sz w:val="24"/>
                <w:szCs w:val="24"/>
              </w:rPr>
              <w:t>Administrative Boundary</w:t>
            </w:r>
            <w:r w:rsidR="004A4839" w:rsidRPr="007203CC">
              <w:rPr>
                <w:rFonts w:ascii="Arial" w:eastAsia="Arial" w:hAnsi="Arial" w:cs="Arial"/>
                <w:sz w:val="24"/>
                <w:szCs w:val="24"/>
              </w:rPr>
              <w:t xml:space="preserve"> Data </w:t>
            </w:r>
            <w:r w:rsidR="00FD6B23" w:rsidRPr="007203CC">
              <w:rPr>
                <w:rFonts w:ascii="Arial" w:eastAsia="Arial" w:hAnsi="Arial" w:cs="Arial"/>
                <w:sz w:val="24"/>
                <w:szCs w:val="24"/>
              </w:rPr>
              <w:t>Quality</w:t>
            </w:r>
            <w:r w:rsidR="00281A94" w:rsidRPr="007203CC">
              <w:rPr>
                <w:rFonts w:ascii="Arial" w:eastAsia="Arial" w:hAnsi="Arial" w:cs="Arial"/>
                <w:sz w:val="24"/>
                <w:szCs w:val="24"/>
              </w:rPr>
              <w:t xml:space="preserve"> Assessment</w:t>
            </w:r>
            <w:r w:rsidR="004A4839" w:rsidRPr="007203CC">
              <w:rPr>
                <w:rFonts w:ascii="Arial" w:eastAsia="Arial" w:hAnsi="Arial" w:cs="Arial"/>
                <w:sz w:val="24"/>
                <w:szCs w:val="24"/>
              </w:rPr>
              <w:t xml:space="preserve"> Matrix</w:t>
            </w:r>
            <w:r w:rsidR="00281A94" w:rsidRPr="007203CC">
              <w:rPr>
                <w:rFonts w:ascii="Arial" w:eastAsia="Arial" w:hAnsi="Arial" w:cs="Arial"/>
                <w:sz w:val="24"/>
                <w:szCs w:val="24"/>
              </w:rPr>
              <w:t xml:space="preserve"> and Improvement Plan</w:t>
            </w:r>
          </w:p>
          <w:p w14:paraId="7E8833D1" w14:textId="1EF7BF20" w:rsidR="00B61704" w:rsidRPr="007203CC" w:rsidRDefault="00B61704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>Discussion</w:t>
            </w:r>
          </w:p>
        </w:tc>
      </w:tr>
      <w:tr w:rsidR="00DD63A8" w14:paraId="63030CEF" w14:textId="77777777" w:rsidTr="007C732B">
        <w:trPr>
          <w:trHeight w:val="300"/>
        </w:trPr>
        <w:tc>
          <w:tcPr>
            <w:tcW w:w="3744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  <w:vAlign w:val="center"/>
          </w:tcPr>
          <w:p w14:paraId="0A90FDCE" w14:textId="08B70F3D" w:rsidR="00DD63A8" w:rsidRDefault="00DD63A8" w:rsidP="00DD63A8">
            <w:pPr>
              <w:jc w:val="right"/>
            </w:pPr>
            <w:r w:rsidRPr="6B63A148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1</w:t>
            </w:r>
            <w:r w:rsidR="002A6AD0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2</w:t>
            </w:r>
            <w:r w:rsidRPr="6B63A148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:</w:t>
            </w:r>
            <w:r w:rsidR="002A6AD0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00</w:t>
            </w:r>
            <w:r w:rsidRPr="6B63A148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 xml:space="preserve"> </w:t>
            </w:r>
            <w:r w:rsidR="002A6AD0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P</w:t>
            </w:r>
            <w:r w:rsidRPr="6B63A148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M – 12:</w:t>
            </w:r>
            <w:r w:rsidR="002A6AD0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3</w:t>
            </w:r>
            <w:r w:rsidRPr="6B63A148"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  <w:t>0 PM</w:t>
            </w:r>
          </w:p>
        </w:tc>
        <w:tc>
          <w:tcPr>
            <w:tcW w:w="5616" w:type="dxa"/>
            <w:tcBorders>
              <w:top w:val="single" w:sz="4" w:space="0" w:color="7C878E" w:themeColor="text2"/>
              <w:left w:val="single" w:sz="4" w:space="0" w:color="7C878E" w:themeColor="text2"/>
              <w:bottom w:val="single" w:sz="4" w:space="0" w:color="7C878E" w:themeColor="text2"/>
              <w:right w:val="single" w:sz="4" w:space="0" w:color="7C878E" w:themeColor="text2"/>
            </w:tcBorders>
          </w:tcPr>
          <w:p w14:paraId="35BF85DC" w14:textId="77777777" w:rsidR="00125296" w:rsidRDefault="00125296" w:rsidP="6B63A14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6578B0" w14:textId="4DC911DF" w:rsidR="00DD63A8" w:rsidRPr="007203CC" w:rsidRDefault="00DD63A8" w:rsidP="6B63A148">
            <w:pPr>
              <w:rPr>
                <w:rFonts w:ascii="Arial" w:eastAsia="Arial" w:hAnsi="Arial" w:cs="Arial"/>
                <w:color w:val="53565A" w:themeColor="text1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>Closing</w:t>
            </w:r>
          </w:p>
          <w:p w14:paraId="0AD3E244" w14:textId="063E22CC" w:rsidR="00DD63A8" w:rsidRPr="007203CC" w:rsidRDefault="00DD63A8" w:rsidP="6B63A14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 xml:space="preserve">Wrap </w:t>
            </w:r>
            <w:r w:rsidR="00484E34" w:rsidRPr="007203CC">
              <w:rPr>
                <w:rFonts w:ascii="Arial" w:eastAsia="Arial" w:hAnsi="Arial" w:cs="Arial"/>
                <w:sz w:val="24"/>
                <w:szCs w:val="24"/>
              </w:rPr>
              <w:t>up Q&amp;A</w:t>
            </w:r>
            <w:r w:rsidR="005134D2" w:rsidRPr="007203CC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0F643F" w:rsidRPr="007203C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5134D2" w:rsidRPr="007203CC">
              <w:rPr>
                <w:rFonts w:ascii="Arial" w:eastAsia="Arial" w:hAnsi="Arial" w:cs="Arial"/>
                <w:sz w:val="24"/>
                <w:szCs w:val="24"/>
              </w:rPr>
              <w:t>eedback</w:t>
            </w:r>
          </w:p>
          <w:p w14:paraId="3A9FFFB9" w14:textId="6C04BFFD" w:rsidR="00DD63A8" w:rsidRPr="007203CC" w:rsidRDefault="00DD63A8" w:rsidP="6B63A14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>Next Steps</w:t>
            </w:r>
          </w:p>
          <w:p w14:paraId="174953D9" w14:textId="77777777" w:rsidR="00DD63A8" w:rsidRDefault="00DD63A8" w:rsidP="6B63A14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203CC">
              <w:rPr>
                <w:rFonts w:ascii="Arial" w:eastAsia="Arial" w:hAnsi="Arial" w:cs="Arial"/>
                <w:sz w:val="24"/>
                <w:szCs w:val="24"/>
              </w:rPr>
              <w:t>Future Meetings</w:t>
            </w:r>
          </w:p>
          <w:p w14:paraId="7D9BF496" w14:textId="647738C2" w:rsidR="00125296" w:rsidRPr="007203CC" w:rsidRDefault="00125296" w:rsidP="00125296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0"/>
    </w:tbl>
    <w:p w14:paraId="795E6D61" w14:textId="77777777" w:rsidR="00E90E87" w:rsidRDefault="00E90E87" w:rsidP="00303C9B"/>
    <w:sectPr w:rsidR="00E90E87" w:rsidSect="00A237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487D" w14:textId="77777777" w:rsidR="006D5B51" w:rsidRDefault="006D5B51" w:rsidP="007C6029">
      <w:pPr>
        <w:spacing w:line="240" w:lineRule="auto"/>
      </w:pPr>
      <w:r>
        <w:separator/>
      </w:r>
    </w:p>
  </w:endnote>
  <w:endnote w:type="continuationSeparator" w:id="0">
    <w:p w14:paraId="71D38C0F" w14:textId="77777777" w:rsidR="006D5B51" w:rsidRDefault="006D5B51" w:rsidP="007C6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EE5F" w14:textId="77777777" w:rsidR="00065915" w:rsidRDefault="0006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49025"/>
      <w:docPartObj>
        <w:docPartGallery w:val="Page Numbers (Bottom of Page)"/>
        <w:docPartUnique/>
      </w:docPartObj>
    </w:sdtPr>
    <w:sdtEndPr>
      <w:rPr>
        <w:noProof/>
        <w:color w:val="0D2C6B" w:themeColor="accent1"/>
      </w:rPr>
    </w:sdtEndPr>
    <w:sdtContent>
      <w:p w14:paraId="166D571B" w14:textId="77777777" w:rsidR="00A2370B" w:rsidRPr="00A2370B" w:rsidRDefault="00A2370B">
        <w:pPr>
          <w:pStyle w:val="Footer"/>
          <w:jc w:val="center"/>
          <w:rPr>
            <w:color w:val="0D2C6B" w:themeColor="accent1"/>
          </w:rPr>
        </w:pPr>
        <w:r w:rsidRPr="00A2370B">
          <w:rPr>
            <w:color w:val="0D2C6B" w:themeColor="accent1"/>
          </w:rPr>
          <w:fldChar w:fldCharType="begin"/>
        </w:r>
        <w:r w:rsidRPr="00A2370B">
          <w:rPr>
            <w:color w:val="0D2C6B" w:themeColor="accent1"/>
          </w:rPr>
          <w:instrText xml:space="preserve"> PAGE   \* MERGEFORMAT </w:instrText>
        </w:r>
        <w:r w:rsidRPr="00A2370B">
          <w:rPr>
            <w:color w:val="0D2C6B" w:themeColor="accent1"/>
          </w:rPr>
          <w:fldChar w:fldCharType="separate"/>
        </w:r>
        <w:r w:rsidRPr="00A2370B">
          <w:rPr>
            <w:noProof/>
            <w:color w:val="0D2C6B" w:themeColor="accent1"/>
          </w:rPr>
          <w:t>2</w:t>
        </w:r>
        <w:r w:rsidRPr="00A2370B">
          <w:rPr>
            <w:noProof/>
            <w:color w:val="0D2C6B" w:themeColor="accent1"/>
          </w:rPr>
          <w:fldChar w:fldCharType="end"/>
        </w:r>
      </w:p>
    </w:sdtContent>
  </w:sdt>
  <w:p w14:paraId="7BB35C74" w14:textId="77777777" w:rsidR="007C6029" w:rsidRPr="007C6029" w:rsidRDefault="007C6029" w:rsidP="007C6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32E3" w14:textId="77777777" w:rsidR="00A2370B" w:rsidRDefault="00A2370B">
    <w:pPr>
      <w:pStyle w:val="Footer"/>
    </w:pPr>
    <w:r>
      <w:rPr>
        <w:noProof/>
      </w:rPr>
      <w:drawing>
        <wp:inline distT="0" distB="0" distL="0" distR="0" wp14:anchorId="6E736777" wp14:editId="5C553C29">
          <wp:extent cx="5943600" cy="2063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0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35C4" w14:textId="77777777" w:rsidR="006D5B51" w:rsidRDefault="006D5B51" w:rsidP="007C6029">
      <w:pPr>
        <w:spacing w:line="240" w:lineRule="auto"/>
      </w:pPr>
      <w:r>
        <w:separator/>
      </w:r>
    </w:p>
  </w:footnote>
  <w:footnote w:type="continuationSeparator" w:id="0">
    <w:p w14:paraId="7BC20702" w14:textId="77777777" w:rsidR="006D5B51" w:rsidRDefault="006D5B51" w:rsidP="007C6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207E" w14:textId="77777777" w:rsidR="00065915" w:rsidRDefault="0006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BA66" w14:textId="77777777" w:rsidR="007C6029" w:rsidRDefault="00A2370B">
    <w:pPr>
      <w:pStyle w:val="Header"/>
    </w:pPr>
    <w:r>
      <w:rPr>
        <w:noProof/>
      </w:rPr>
      <w:drawing>
        <wp:inline distT="0" distB="0" distL="0" distR="0" wp14:anchorId="772FF611" wp14:editId="05FFECA1">
          <wp:extent cx="2588342" cy="742950"/>
          <wp:effectExtent l="0" t="0" r="254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460" cy="74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419" w14:textId="3974963F" w:rsidR="00A2370B" w:rsidRDefault="00A2370B">
    <w:pPr>
      <w:pStyle w:val="Header"/>
    </w:pPr>
    <w:r>
      <w:rPr>
        <w:noProof/>
      </w:rPr>
      <w:drawing>
        <wp:inline distT="0" distB="0" distL="0" distR="0" wp14:anchorId="4625991B" wp14:editId="2B6F78A0">
          <wp:extent cx="2588342" cy="742950"/>
          <wp:effectExtent l="0" t="0" r="2540" b="0"/>
          <wp:docPr id="52" name="Picture 5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460" cy="74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6BBB"/>
    <w:multiLevelType w:val="hybridMultilevel"/>
    <w:tmpl w:val="BA7CD6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9E52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45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0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287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2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88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D2D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5714"/>
    <w:multiLevelType w:val="hybridMultilevel"/>
    <w:tmpl w:val="9A485490"/>
    <w:lvl w:ilvl="0" w:tplc="A6DA8962">
      <w:start w:val="1"/>
      <w:numFmt w:val="decimal"/>
      <w:lvlText w:val="%1."/>
      <w:lvlJc w:val="left"/>
      <w:pPr>
        <w:ind w:left="720" w:hanging="360"/>
      </w:pPr>
    </w:lvl>
    <w:lvl w:ilvl="1" w:tplc="DFF686AE">
      <w:start w:val="1"/>
      <w:numFmt w:val="lowerLetter"/>
      <w:lvlText w:val="%2."/>
      <w:lvlJc w:val="left"/>
      <w:pPr>
        <w:ind w:left="1440" w:hanging="360"/>
      </w:pPr>
    </w:lvl>
    <w:lvl w:ilvl="2" w:tplc="4BF8C4A0">
      <w:start w:val="1"/>
      <w:numFmt w:val="lowerRoman"/>
      <w:lvlText w:val="%3."/>
      <w:lvlJc w:val="right"/>
      <w:pPr>
        <w:ind w:left="2160" w:hanging="180"/>
      </w:pPr>
    </w:lvl>
    <w:lvl w:ilvl="3" w:tplc="E1B2E67A">
      <w:start w:val="1"/>
      <w:numFmt w:val="decimal"/>
      <w:lvlText w:val="%4."/>
      <w:lvlJc w:val="left"/>
      <w:pPr>
        <w:ind w:left="2880" w:hanging="360"/>
      </w:pPr>
    </w:lvl>
    <w:lvl w:ilvl="4" w:tplc="5C00EC1A">
      <w:start w:val="1"/>
      <w:numFmt w:val="lowerLetter"/>
      <w:lvlText w:val="%5."/>
      <w:lvlJc w:val="left"/>
      <w:pPr>
        <w:ind w:left="3600" w:hanging="360"/>
      </w:pPr>
    </w:lvl>
    <w:lvl w:ilvl="5" w:tplc="21343D88">
      <w:start w:val="1"/>
      <w:numFmt w:val="lowerRoman"/>
      <w:lvlText w:val="%6."/>
      <w:lvlJc w:val="right"/>
      <w:pPr>
        <w:ind w:left="4320" w:hanging="180"/>
      </w:pPr>
    </w:lvl>
    <w:lvl w:ilvl="6" w:tplc="F078AF7A">
      <w:start w:val="1"/>
      <w:numFmt w:val="decimal"/>
      <w:lvlText w:val="%7."/>
      <w:lvlJc w:val="left"/>
      <w:pPr>
        <w:ind w:left="5040" w:hanging="360"/>
      </w:pPr>
    </w:lvl>
    <w:lvl w:ilvl="7" w:tplc="8C62EEC8">
      <w:start w:val="1"/>
      <w:numFmt w:val="lowerLetter"/>
      <w:lvlText w:val="%8."/>
      <w:lvlJc w:val="left"/>
      <w:pPr>
        <w:ind w:left="5760" w:hanging="360"/>
      </w:pPr>
    </w:lvl>
    <w:lvl w:ilvl="8" w:tplc="10CE36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3B2"/>
    <w:multiLevelType w:val="hybridMultilevel"/>
    <w:tmpl w:val="A3C4339A"/>
    <w:lvl w:ilvl="0" w:tplc="EFB6A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A4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2A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07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E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407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A08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4BF"/>
    <w:multiLevelType w:val="hybridMultilevel"/>
    <w:tmpl w:val="ABD234C2"/>
    <w:lvl w:ilvl="0" w:tplc="46DCC292">
      <w:start w:val="1"/>
      <w:numFmt w:val="decimal"/>
      <w:lvlText w:val="%1."/>
      <w:lvlJc w:val="left"/>
      <w:pPr>
        <w:ind w:left="720" w:hanging="360"/>
      </w:pPr>
    </w:lvl>
    <w:lvl w:ilvl="1" w:tplc="17322ED2">
      <w:start w:val="1"/>
      <w:numFmt w:val="lowerLetter"/>
      <w:lvlText w:val="%2."/>
      <w:lvlJc w:val="left"/>
      <w:pPr>
        <w:ind w:left="1440" w:hanging="360"/>
      </w:pPr>
    </w:lvl>
    <w:lvl w:ilvl="2" w:tplc="8E8879D2">
      <w:start w:val="1"/>
      <w:numFmt w:val="lowerRoman"/>
      <w:lvlText w:val="%3."/>
      <w:lvlJc w:val="right"/>
      <w:pPr>
        <w:ind w:left="2160" w:hanging="180"/>
      </w:pPr>
    </w:lvl>
    <w:lvl w:ilvl="3" w:tplc="D3840F26">
      <w:start w:val="1"/>
      <w:numFmt w:val="decimal"/>
      <w:lvlText w:val="%4."/>
      <w:lvlJc w:val="left"/>
      <w:pPr>
        <w:ind w:left="2880" w:hanging="360"/>
      </w:pPr>
    </w:lvl>
    <w:lvl w:ilvl="4" w:tplc="888E1AF8">
      <w:start w:val="1"/>
      <w:numFmt w:val="lowerLetter"/>
      <w:lvlText w:val="%5."/>
      <w:lvlJc w:val="left"/>
      <w:pPr>
        <w:ind w:left="3600" w:hanging="360"/>
      </w:pPr>
    </w:lvl>
    <w:lvl w:ilvl="5" w:tplc="05E09B54">
      <w:start w:val="1"/>
      <w:numFmt w:val="lowerRoman"/>
      <w:lvlText w:val="%6."/>
      <w:lvlJc w:val="right"/>
      <w:pPr>
        <w:ind w:left="4320" w:hanging="180"/>
      </w:pPr>
    </w:lvl>
    <w:lvl w:ilvl="6" w:tplc="6F34BD06">
      <w:start w:val="1"/>
      <w:numFmt w:val="decimal"/>
      <w:lvlText w:val="%7."/>
      <w:lvlJc w:val="left"/>
      <w:pPr>
        <w:ind w:left="5040" w:hanging="360"/>
      </w:pPr>
    </w:lvl>
    <w:lvl w:ilvl="7" w:tplc="451802DA">
      <w:start w:val="1"/>
      <w:numFmt w:val="lowerLetter"/>
      <w:lvlText w:val="%8."/>
      <w:lvlJc w:val="left"/>
      <w:pPr>
        <w:ind w:left="5760" w:hanging="360"/>
      </w:pPr>
    </w:lvl>
    <w:lvl w:ilvl="8" w:tplc="A810DA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486"/>
    <w:multiLevelType w:val="hybridMultilevel"/>
    <w:tmpl w:val="55F898B6"/>
    <w:lvl w:ilvl="0" w:tplc="F1E8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0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FA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C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01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20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A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25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209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62B3"/>
    <w:multiLevelType w:val="hybridMultilevel"/>
    <w:tmpl w:val="BFCA291C"/>
    <w:lvl w:ilvl="0" w:tplc="610A4ED8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4883F"/>
    <w:multiLevelType w:val="hybridMultilevel"/>
    <w:tmpl w:val="BFEC6BD0"/>
    <w:lvl w:ilvl="0" w:tplc="8AF66E20">
      <w:start w:val="1"/>
      <w:numFmt w:val="decimal"/>
      <w:lvlText w:val="%1."/>
      <w:lvlJc w:val="left"/>
      <w:pPr>
        <w:ind w:left="720" w:hanging="360"/>
      </w:pPr>
    </w:lvl>
    <w:lvl w:ilvl="1" w:tplc="610A4ED8">
      <w:start w:val="1"/>
      <w:numFmt w:val="lowerLetter"/>
      <w:lvlText w:val="%2."/>
      <w:lvlJc w:val="left"/>
      <w:pPr>
        <w:ind w:left="1440" w:hanging="360"/>
      </w:pPr>
    </w:lvl>
    <w:lvl w:ilvl="2" w:tplc="40CAF9E2">
      <w:start w:val="1"/>
      <w:numFmt w:val="lowerRoman"/>
      <w:lvlText w:val="%3."/>
      <w:lvlJc w:val="right"/>
      <w:pPr>
        <w:ind w:left="2160" w:hanging="180"/>
      </w:pPr>
    </w:lvl>
    <w:lvl w:ilvl="3" w:tplc="19088F7A">
      <w:start w:val="1"/>
      <w:numFmt w:val="decimal"/>
      <w:lvlText w:val="%4."/>
      <w:lvlJc w:val="left"/>
      <w:pPr>
        <w:ind w:left="2880" w:hanging="360"/>
      </w:pPr>
    </w:lvl>
    <w:lvl w:ilvl="4" w:tplc="C95C68F2">
      <w:start w:val="1"/>
      <w:numFmt w:val="lowerLetter"/>
      <w:lvlText w:val="%5."/>
      <w:lvlJc w:val="left"/>
      <w:pPr>
        <w:ind w:left="3600" w:hanging="360"/>
      </w:pPr>
    </w:lvl>
    <w:lvl w:ilvl="5" w:tplc="9C307E36">
      <w:start w:val="1"/>
      <w:numFmt w:val="lowerRoman"/>
      <w:lvlText w:val="%6."/>
      <w:lvlJc w:val="right"/>
      <w:pPr>
        <w:ind w:left="4320" w:hanging="180"/>
      </w:pPr>
    </w:lvl>
    <w:lvl w:ilvl="6" w:tplc="6BF41036">
      <w:start w:val="1"/>
      <w:numFmt w:val="decimal"/>
      <w:lvlText w:val="%7."/>
      <w:lvlJc w:val="left"/>
      <w:pPr>
        <w:ind w:left="5040" w:hanging="360"/>
      </w:pPr>
    </w:lvl>
    <w:lvl w:ilvl="7" w:tplc="66B83F02">
      <w:start w:val="1"/>
      <w:numFmt w:val="lowerLetter"/>
      <w:lvlText w:val="%8."/>
      <w:lvlJc w:val="left"/>
      <w:pPr>
        <w:ind w:left="5760" w:hanging="360"/>
      </w:pPr>
    </w:lvl>
    <w:lvl w:ilvl="8" w:tplc="881863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60D87"/>
    <w:multiLevelType w:val="hybridMultilevel"/>
    <w:tmpl w:val="066E18F8"/>
    <w:lvl w:ilvl="0" w:tplc="610A4ED8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0D7DF0"/>
    <w:multiLevelType w:val="hybridMultilevel"/>
    <w:tmpl w:val="DF58E472"/>
    <w:lvl w:ilvl="0" w:tplc="8E60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F0F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8B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8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92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6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908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87626"/>
    <w:multiLevelType w:val="hybridMultilevel"/>
    <w:tmpl w:val="E420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27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972620">
    <w:abstractNumId w:val="4"/>
  </w:num>
  <w:num w:numId="3" w16cid:durableId="720445887">
    <w:abstractNumId w:val="8"/>
  </w:num>
  <w:num w:numId="4" w16cid:durableId="390808910">
    <w:abstractNumId w:val="2"/>
  </w:num>
  <w:num w:numId="5" w16cid:durableId="2066366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0290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5417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42863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2774679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667951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03"/>
    <w:rsid w:val="00000D6E"/>
    <w:rsid w:val="00013550"/>
    <w:rsid w:val="0001421D"/>
    <w:rsid w:val="00064282"/>
    <w:rsid w:val="00065915"/>
    <w:rsid w:val="000F643F"/>
    <w:rsid w:val="00125296"/>
    <w:rsid w:val="001870A8"/>
    <w:rsid w:val="00197DA6"/>
    <w:rsid w:val="001B7745"/>
    <w:rsid w:val="0024100E"/>
    <w:rsid w:val="00267860"/>
    <w:rsid w:val="00281A94"/>
    <w:rsid w:val="002A6AD0"/>
    <w:rsid w:val="002D0789"/>
    <w:rsid w:val="00303C9B"/>
    <w:rsid w:val="00353D2B"/>
    <w:rsid w:val="00356F50"/>
    <w:rsid w:val="00373127"/>
    <w:rsid w:val="003D21FF"/>
    <w:rsid w:val="003D2B03"/>
    <w:rsid w:val="003F7708"/>
    <w:rsid w:val="00474245"/>
    <w:rsid w:val="00484E34"/>
    <w:rsid w:val="00487769"/>
    <w:rsid w:val="004A4839"/>
    <w:rsid w:val="004A65DF"/>
    <w:rsid w:val="004B5EFB"/>
    <w:rsid w:val="005113D4"/>
    <w:rsid w:val="005134D2"/>
    <w:rsid w:val="005847C1"/>
    <w:rsid w:val="00652299"/>
    <w:rsid w:val="006C6D78"/>
    <w:rsid w:val="006D4024"/>
    <w:rsid w:val="006D5B51"/>
    <w:rsid w:val="00716C62"/>
    <w:rsid w:val="007203CC"/>
    <w:rsid w:val="00740709"/>
    <w:rsid w:val="007C6029"/>
    <w:rsid w:val="007C732B"/>
    <w:rsid w:val="007D08AF"/>
    <w:rsid w:val="007D2440"/>
    <w:rsid w:val="007F7E47"/>
    <w:rsid w:val="008176E1"/>
    <w:rsid w:val="00856B83"/>
    <w:rsid w:val="00867CD7"/>
    <w:rsid w:val="00874E19"/>
    <w:rsid w:val="008961DC"/>
    <w:rsid w:val="008A589F"/>
    <w:rsid w:val="008B625E"/>
    <w:rsid w:val="008D1DE6"/>
    <w:rsid w:val="00953499"/>
    <w:rsid w:val="00963E3C"/>
    <w:rsid w:val="009967BA"/>
    <w:rsid w:val="00A12D16"/>
    <w:rsid w:val="00A2370B"/>
    <w:rsid w:val="00A80CEC"/>
    <w:rsid w:val="00AE5153"/>
    <w:rsid w:val="00B61704"/>
    <w:rsid w:val="00B656BA"/>
    <w:rsid w:val="00B714B4"/>
    <w:rsid w:val="00B80C86"/>
    <w:rsid w:val="00BB0764"/>
    <w:rsid w:val="00BD770D"/>
    <w:rsid w:val="00BE3675"/>
    <w:rsid w:val="00C4313A"/>
    <w:rsid w:val="00C472A5"/>
    <w:rsid w:val="00C676FA"/>
    <w:rsid w:val="00C834A9"/>
    <w:rsid w:val="00CE351B"/>
    <w:rsid w:val="00CE5A41"/>
    <w:rsid w:val="00CF58BC"/>
    <w:rsid w:val="00D0057C"/>
    <w:rsid w:val="00D35C46"/>
    <w:rsid w:val="00D37C8D"/>
    <w:rsid w:val="00D40163"/>
    <w:rsid w:val="00D601FD"/>
    <w:rsid w:val="00D7404A"/>
    <w:rsid w:val="00D93689"/>
    <w:rsid w:val="00DC4FBD"/>
    <w:rsid w:val="00DD63A8"/>
    <w:rsid w:val="00E24019"/>
    <w:rsid w:val="00E47BDD"/>
    <w:rsid w:val="00E50485"/>
    <w:rsid w:val="00E552D8"/>
    <w:rsid w:val="00E87750"/>
    <w:rsid w:val="00E90E87"/>
    <w:rsid w:val="00EB3A07"/>
    <w:rsid w:val="00EE0DF0"/>
    <w:rsid w:val="00F41276"/>
    <w:rsid w:val="00FC5BF2"/>
    <w:rsid w:val="00FC6A27"/>
    <w:rsid w:val="00FD6B23"/>
    <w:rsid w:val="00FF6500"/>
    <w:rsid w:val="0BA2B82F"/>
    <w:rsid w:val="0D218DAE"/>
    <w:rsid w:val="0DF8A800"/>
    <w:rsid w:val="0E2E4431"/>
    <w:rsid w:val="0F09205A"/>
    <w:rsid w:val="114E1FFB"/>
    <w:rsid w:val="15100F3A"/>
    <w:rsid w:val="18144388"/>
    <w:rsid w:val="1BFA2CD8"/>
    <w:rsid w:val="1CFC8C42"/>
    <w:rsid w:val="1D26ABB7"/>
    <w:rsid w:val="1D43D4DF"/>
    <w:rsid w:val="1ED527D0"/>
    <w:rsid w:val="26045566"/>
    <w:rsid w:val="32EA5C38"/>
    <w:rsid w:val="32FCE272"/>
    <w:rsid w:val="335E20AE"/>
    <w:rsid w:val="36E8DC0D"/>
    <w:rsid w:val="3E61C86D"/>
    <w:rsid w:val="411C8831"/>
    <w:rsid w:val="41BC4657"/>
    <w:rsid w:val="46C81399"/>
    <w:rsid w:val="49EFF278"/>
    <w:rsid w:val="4B6E43A0"/>
    <w:rsid w:val="4EE10249"/>
    <w:rsid w:val="4FFDCCF3"/>
    <w:rsid w:val="5104C394"/>
    <w:rsid w:val="5794162F"/>
    <w:rsid w:val="586BBC87"/>
    <w:rsid w:val="67E55A5F"/>
    <w:rsid w:val="6B5F2605"/>
    <w:rsid w:val="6B63A148"/>
    <w:rsid w:val="75E63FEB"/>
    <w:rsid w:val="794F63E7"/>
    <w:rsid w:val="7CA05EBA"/>
    <w:rsid w:val="7FA7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F42FF"/>
  <w15:chartTrackingRefBased/>
  <w15:docId w15:val="{3C0B8EB5-B7A4-47BC-9908-9423C2A9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B4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65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204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5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204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5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153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5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204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65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9204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65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53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65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153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65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B6F74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A65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B6F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0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29"/>
  </w:style>
  <w:style w:type="paragraph" w:styleId="Footer">
    <w:name w:val="footer"/>
    <w:basedOn w:val="Normal"/>
    <w:link w:val="FooterChar"/>
    <w:uiPriority w:val="99"/>
    <w:unhideWhenUsed/>
    <w:rsid w:val="007C60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29"/>
  </w:style>
  <w:style w:type="table" w:styleId="TableGrid">
    <w:name w:val="Table Grid"/>
    <w:basedOn w:val="TableNormal"/>
    <w:uiPriority w:val="59"/>
    <w:rsid w:val="005113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013550"/>
    <w:rPr>
      <w:u w:val="single" w:color="A5CE3B"/>
    </w:rPr>
  </w:style>
  <w:style w:type="character" w:styleId="UnresolvedMention">
    <w:name w:val="Unresolved Mention"/>
    <w:basedOn w:val="DefaultParagraphFont"/>
    <w:uiPriority w:val="99"/>
    <w:semiHidden/>
    <w:unhideWhenUsed/>
    <w:rsid w:val="005113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3C9B"/>
    <w:rPr>
      <w:color w:val="808080"/>
    </w:rPr>
  </w:style>
  <w:style w:type="paragraph" w:styleId="NoSpacing">
    <w:name w:val="No Spacing"/>
    <w:uiPriority w:val="1"/>
    <w:qFormat/>
    <w:rsid w:val="004A65DF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65DF"/>
    <w:rPr>
      <w:rFonts w:asciiTheme="majorHAnsi" w:eastAsiaTheme="majorEastAsia" w:hAnsiTheme="majorHAnsi" w:cstheme="majorBidi"/>
      <w:color w:val="09204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65DF"/>
    <w:rPr>
      <w:rFonts w:asciiTheme="majorHAnsi" w:eastAsiaTheme="majorEastAsia" w:hAnsiTheme="majorHAnsi" w:cstheme="majorBidi"/>
      <w:color w:val="09204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65DF"/>
    <w:rPr>
      <w:rFonts w:asciiTheme="majorHAnsi" w:eastAsiaTheme="majorEastAsia" w:hAnsiTheme="majorHAnsi" w:cstheme="majorBidi"/>
      <w:color w:val="06153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65DF"/>
    <w:rPr>
      <w:rFonts w:asciiTheme="majorHAnsi" w:eastAsiaTheme="majorEastAsia" w:hAnsiTheme="majorHAnsi" w:cstheme="majorBidi"/>
      <w:i/>
      <w:iCs/>
      <w:color w:val="0920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A65DF"/>
    <w:rPr>
      <w:rFonts w:asciiTheme="majorHAnsi" w:eastAsiaTheme="majorEastAsia" w:hAnsiTheme="majorHAnsi" w:cstheme="majorBidi"/>
      <w:color w:val="0920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A65DF"/>
    <w:rPr>
      <w:rFonts w:asciiTheme="majorHAnsi" w:eastAsiaTheme="majorEastAsia" w:hAnsiTheme="majorHAnsi" w:cstheme="majorBidi"/>
      <w:color w:val="061535" w:themeColor="accent1" w:themeShade="7F"/>
    </w:rPr>
  </w:style>
  <w:style w:type="paragraph" w:styleId="ListParagraph">
    <w:name w:val="List Paragraph"/>
    <w:basedOn w:val="Normal"/>
    <w:uiPriority w:val="34"/>
    <w:qFormat/>
    <w:rsid w:val="004A65DF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A65D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A65DF"/>
    <w:rPr>
      <w:b/>
      <w:bCs/>
      <w:smallCaps/>
      <w:color w:val="0D2C6B" w:themeColor="accent1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4A65DF"/>
    <w:rPr>
      <w:rFonts w:asciiTheme="majorHAnsi" w:eastAsiaTheme="majorEastAsia" w:hAnsiTheme="majorHAnsi" w:cstheme="majorBidi"/>
      <w:i/>
      <w:iCs/>
      <w:color w:val="06153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A65DF"/>
    <w:rPr>
      <w:rFonts w:asciiTheme="majorHAnsi" w:eastAsiaTheme="majorEastAsia" w:hAnsiTheme="majorHAnsi" w:cstheme="majorBidi"/>
      <w:color w:val="6B6F74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A65DF"/>
    <w:rPr>
      <w:rFonts w:asciiTheme="majorHAnsi" w:eastAsiaTheme="majorEastAsia" w:hAnsiTheme="majorHAnsi" w:cstheme="majorBidi"/>
      <w:i/>
      <w:iCs/>
      <w:color w:val="6B6F74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A65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DF"/>
    <w:pPr>
      <w:numPr>
        <w:ilvl w:val="1"/>
      </w:numPr>
    </w:pPr>
    <w:rPr>
      <w:rFonts w:eastAsiaTheme="minorEastAsia"/>
      <w:color w:val="8D9196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65DF"/>
    <w:rPr>
      <w:rFonts w:eastAsiaTheme="minorEastAsia"/>
      <w:color w:val="8D9196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A65DF"/>
    <w:rPr>
      <w:i/>
      <w:iCs/>
      <w:color w:val="7B7F85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6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3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3E3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6FA"/>
    <w:rPr>
      <w:color w:val="0D2C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mt-gov.zoom.us/meeting/register/A6_LaLL9RvCoRENa9GYlE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155\MT\MSL%20All%20Staff%20Information%20-%20MSL%20Marketing%20Tools\MSL%20Templates\Montana%20State%20Library_DOCUMENT.dotx" TargetMode="External"/></Relationships>
</file>

<file path=word/theme/theme1.xml><?xml version="1.0" encoding="utf-8"?>
<a:theme xmlns:a="http://schemas.openxmlformats.org/drawingml/2006/main" name="Office Theme">
  <a:themeElements>
    <a:clrScheme name="Montana State Library">
      <a:dk1>
        <a:srgbClr val="53565A"/>
      </a:dk1>
      <a:lt1>
        <a:srgbClr val="FFFFFF"/>
      </a:lt1>
      <a:dk2>
        <a:srgbClr val="7C878E"/>
      </a:dk2>
      <a:lt2>
        <a:srgbClr val="F4F1EC"/>
      </a:lt2>
      <a:accent1>
        <a:srgbClr val="0D2C6B"/>
      </a:accent1>
      <a:accent2>
        <a:srgbClr val="0054A6"/>
      </a:accent2>
      <a:accent3>
        <a:srgbClr val="418AC9"/>
      </a:accent3>
      <a:accent4>
        <a:srgbClr val="A5CE3B"/>
      </a:accent4>
      <a:accent5>
        <a:srgbClr val="FCD91D"/>
      </a:accent5>
      <a:accent6>
        <a:srgbClr val="E3352A"/>
      </a:accent6>
      <a:hlink>
        <a:srgbClr val="418AC9"/>
      </a:hlink>
      <a:folHlink>
        <a:srgbClr val="0D2C6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4A01A38A7E44A8DCE3135791D2B1E" ma:contentTypeVersion="4" ma:contentTypeDescription="Create a new document." ma:contentTypeScope="" ma:versionID="543ac46b64930819246b78410043efe3">
  <xsd:schema xmlns:xsd="http://www.w3.org/2001/XMLSchema" xmlns:xs="http://www.w3.org/2001/XMLSchema" xmlns:p="http://schemas.microsoft.com/office/2006/metadata/properties" xmlns:ns2="397db86a-eacd-458f-9948-cf4013a94ee2" targetNamespace="http://schemas.microsoft.com/office/2006/metadata/properties" ma:root="true" ma:fieldsID="ba490a76569b6a896a7652eee2d40b46" ns2:_="">
    <xsd:import namespace="397db86a-eacd-458f-9948-cf4013a94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b86a-eacd-458f-9948-cf4013a9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035BF-ACB0-4E0C-BD5F-4403212FE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db86a-eacd-458f-9948-cf4013a94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FC342-4EEE-4ADF-9DCD-34673C799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3A7CA-AC5E-40E2-B066-FCBC3C578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Montana State Library_DOCUMENT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Fashoway, Erin</dc:creator>
  <cp:keywords/>
  <dc:description/>
  <cp:lastModifiedBy>Burns, Meghan</cp:lastModifiedBy>
  <cp:revision>3</cp:revision>
  <dcterms:created xsi:type="dcterms:W3CDTF">2026-02-03T21:36:00Z</dcterms:created>
  <dcterms:modified xsi:type="dcterms:W3CDTF">2026-02-03T21:36:00Z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0x01010003C4A01A38A7E44A8DCE3135791D2B1E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12;#Orban, Cara</vt:lpwstr>
  </property>
  <property fmtid="{D5CDD505-2E9C-101B-9397-08002B2CF9AE}" pid="11" name="Order">
    <vt:r8>688100</vt:r8>
  </property>
</Properties>
</file>